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EE2F" w14:textId="77777777" w:rsidR="00255DB9" w:rsidRPr="00856C06" w:rsidRDefault="00255DB9" w:rsidP="00255DB9">
      <w:pPr>
        <w:spacing w:line="256" w:lineRule="auto"/>
        <w:jc w:val="center"/>
        <w:rPr>
          <w:b/>
          <w:bCs/>
          <w:kern w:val="2"/>
          <w:sz w:val="24"/>
          <w:szCs w:val="24"/>
          <w14:ligatures w14:val="standardContextual"/>
        </w:rPr>
      </w:pPr>
      <w:r w:rsidRPr="00856C06">
        <w:rPr>
          <w:b/>
          <w:bCs/>
          <w:kern w:val="2"/>
          <w:sz w:val="24"/>
          <w:szCs w:val="24"/>
          <w14:ligatures w14:val="standardContextual"/>
        </w:rPr>
        <w:t>ASCC Natural and Mathematical Sciences Subcommittee</w:t>
      </w:r>
    </w:p>
    <w:p w14:paraId="733967A6" w14:textId="7A8C61FE" w:rsidR="00255DB9" w:rsidRPr="00856C06" w:rsidRDefault="00876655" w:rsidP="00255DB9">
      <w:pPr>
        <w:spacing w:line="256" w:lineRule="auto"/>
        <w:jc w:val="center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A</w:t>
      </w:r>
      <w:r w:rsidR="00743A75">
        <w:rPr>
          <w:kern w:val="2"/>
          <w:sz w:val="24"/>
          <w:szCs w:val="24"/>
          <w14:ligatures w14:val="standardContextual"/>
        </w:rPr>
        <w:t>pproved</w:t>
      </w:r>
      <w:r w:rsidR="00255DB9" w:rsidRPr="00856C06">
        <w:rPr>
          <w:kern w:val="2"/>
          <w:sz w:val="24"/>
          <w:szCs w:val="24"/>
          <w14:ligatures w14:val="standardContextual"/>
        </w:rPr>
        <w:t xml:space="preserve"> Minutes</w:t>
      </w:r>
    </w:p>
    <w:p w14:paraId="7C4A3EB1" w14:textId="442A1A6D" w:rsidR="00255DB9" w:rsidRPr="00856C06" w:rsidRDefault="005F773B" w:rsidP="00255DB9">
      <w:pPr>
        <w:spacing w:line="256" w:lineRule="auto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Monday, October 9</w:t>
      </w:r>
      <w:r w:rsidRPr="005F773B">
        <w:rPr>
          <w:kern w:val="2"/>
          <w:sz w:val="24"/>
          <w:szCs w:val="24"/>
          <w:vertAlign w:val="superscript"/>
          <w14:ligatures w14:val="standardContextual"/>
        </w:rPr>
        <w:t>th</w:t>
      </w:r>
      <w:r>
        <w:rPr>
          <w:kern w:val="2"/>
          <w:sz w:val="24"/>
          <w:szCs w:val="24"/>
          <w14:ligatures w14:val="standardContextual"/>
        </w:rPr>
        <w:t>, 2023</w:t>
      </w:r>
      <w:r w:rsidR="00255DB9" w:rsidRPr="00856C06">
        <w:rPr>
          <w:kern w:val="2"/>
          <w:sz w:val="24"/>
          <w:szCs w:val="24"/>
          <w14:ligatures w14:val="standardContextual"/>
        </w:rPr>
        <w:tab/>
      </w:r>
      <w:r w:rsidR="00255DB9" w:rsidRPr="00856C06">
        <w:rPr>
          <w:kern w:val="2"/>
          <w:sz w:val="24"/>
          <w:szCs w:val="24"/>
          <w14:ligatures w14:val="standardContextual"/>
        </w:rPr>
        <w:tab/>
      </w:r>
      <w:r w:rsidR="00255DB9" w:rsidRPr="00856C06">
        <w:rPr>
          <w:kern w:val="2"/>
          <w:sz w:val="24"/>
          <w:szCs w:val="24"/>
          <w14:ligatures w14:val="standardContextual"/>
        </w:rPr>
        <w:tab/>
      </w:r>
      <w:r w:rsidR="00255DB9" w:rsidRPr="00856C06">
        <w:rPr>
          <w:kern w:val="2"/>
          <w:sz w:val="24"/>
          <w:szCs w:val="24"/>
          <w14:ligatures w14:val="standardContextual"/>
        </w:rPr>
        <w:tab/>
      </w:r>
      <w:r w:rsidR="00255DB9" w:rsidRPr="00856C06">
        <w:rPr>
          <w:kern w:val="2"/>
          <w:sz w:val="24"/>
          <w:szCs w:val="24"/>
          <w14:ligatures w14:val="standardContextual"/>
        </w:rPr>
        <w:tab/>
      </w:r>
      <w:r w:rsidR="00255DB9" w:rsidRPr="00856C06">
        <w:rPr>
          <w:kern w:val="2"/>
          <w:sz w:val="24"/>
          <w:szCs w:val="24"/>
          <w14:ligatures w14:val="standardContextual"/>
        </w:rPr>
        <w:tab/>
        <w:t xml:space="preserve">    </w:t>
      </w:r>
    </w:p>
    <w:p w14:paraId="7CDE14B6" w14:textId="1DD05C7C" w:rsidR="00255DB9" w:rsidRPr="00856C06" w:rsidRDefault="00255DB9" w:rsidP="00255DB9">
      <w:pPr>
        <w:spacing w:line="256" w:lineRule="auto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E-Vote</w:t>
      </w:r>
    </w:p>
    <w:p w14:paraId="6ECD9256" w14:textId="77777777" w:rsidR="00255DB9" w:rsidRDefault="00255DB9" w:rsidP="00255DB9">
      <w:pPr>
        <w:spacing w:line="256" w:lineRule="auto"/>
        <w:rPr>
          <w:b/>
          <w:bCs/>
          <w:kern w:val="2"/>
          <w:sz w:val="24"/>
          <w:szCs w:val="24"/>
          <w14:ligatures w14:val="standardContextual"/>
        </w:rPr>
      </w:pPr>
      <w:r w:rsidRPr="00856C06">
        <w:rPr>
          <w:b/>
          <w:bCs/>
          <w:kern w:val="2"/>
          <w:sz w:val="24"/>
          <w:szCs w:val="24"/>
          <w14:ligatures w14:val="standardContextual"/>
        </w:rPr>
        <w:t xml:space="preserve">Agenda </w:t>
      </w:r>
    </w:p>
    <w:p w14:paraId="1F36A110" w14:textId="77777777" w:rsidR="00255DB9" w:rsidRDefault="00255DB9" w:rsidP="00255DB9">
      <w:pPr>
        <w:pStyle w:val="ListParagraph"/>
        <w:numPr>
          <w:ilvl w:val="0"/>
          <w:numId w:val="1"/>
        </w:numPr>
        <w:spacing w:line="256" w:lineRule="auto"/>
        <w:rPr>
          <w:kern w:val="2"/>
          <w:sz w:val="24"/>
          <w:szCs w:val="24"/>
          <w14:ligatures w14:val="standardContextual"/>
        </w:rPr>
      </w:pPr>
      <w:r w:rsidRPr="00255DB9">
        <w:rPr>
          <w:kern w:val="2"/>
          <w:sz w:val="24"/>
          <w:szCs w:val="24"/>
          <w14:ligatures w14:val="standardContextual"/>
        </w:rPr>
        <w:t>Approval of 9-28-23 minutes</w:t>
      </w:r>
    </w:p>
    <w:p w14:paraId="1382E410" w14:textId="16F39DC5" w:rsidR="00255DB9" w:rsidRPr="00255DB9" w:rsidRDefault="00255DB9" w:rsidP="00255DB9">
      <w:pPr>
        <w:pStyle w:val="ListParagraph"/>
        <w:numPr>
          <w:ilvl w:val="1"/>
          <w:numId w:val="1"/>
        </w:numPr>
        <w:spacing w:line="256" w:lineRule="auto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Unanimously approved via </w:t>
      </w:r>
      <w:r w:rsidRPr="00255DB9">
        <w:rPr>
          <w:b/>
          <w:bCs/>
          <w:kern w:val="2"/>
          <w:sz w:val="24"/>
          <w:szCs w:val="24"/>
          <w14:ligatures w14:val="standardContextual"/>
        </w:rPr>
        <w:t>E-Vote</w:t>
      </w:r>
      <w:r>
        <w:rPr>
          <w:kern w:val="2"/>
          <w:sz w:val="24"/>
          <w:szCs w:val="24"/>
          <w14:ligatures w14:val="standardContextual"/>
        </w:rPr>
        <w:t>.</w:t>
      </w:r>
    </w:p>
    <w:p w14:paraId="7FAE90ED" w14:textId="0DCDA32E" w:rsidR="00255DB9" w:rsidRDefault="00255DB9" w:rsidP="00255DB9">
      <w:pPr>
        <w:pStyle w:val="ListParagraph"/>
        <w:numPr>
          <w:ilvl w:val="0"/>
          <w:numId w:val="1"/>
        </w:numPr>
        <w:spacing w:line="256" w:lineRule="auto"/>
        <w:rPr>
          <w:kern w:val="2"/>
          <w:sz w:val="24"/>
          <w:szCs w:val="24"/>
          <w14:ligatures w14:val="standardContextual"/>
        </w:rPr>
      </w:pPr>
      <w:r w:rsidRPr="00255DB9">
        <w:rPr>
          <w:kern w:val="2"/>
          <w:sz w:val="24"/>
          <w:szCs w:val="24"/>
          <w14:ligatures w14:val="standardContextual"/>
        </w:rPr>
        <w:t>Chemistry 1100 (existing course with GEL Natural Science-Physical Science; requesting 100 % DL &amp; GEN Natural Sciences status with concomitant addition of 4th credit hour for experiential component)</w:t>
      </w:r>
    </w:p>
    <w:p w14:paraId="71B87E4F" w14:textId="494134C6" w:rsidR="00CA38C7" w:rsidRDefault="00CA38C7" w:rsidP="00255DB9">
      <w:pPr>
        <w:pStyle w:val="ListParagraph"/>
        <w:numPr>
          <w:ilvl w:val="1"/>
          <w:numId w:val="1"/>
        </w:numPr>
        <w:spacing w:line="256" w:lineRule="auto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Comment: The Subcommittee believes that this will be an excellent foundational course that will </w:t>
      </w:r>
      <w:r w:rsidR="00B56A12">
        <w:rPr>
          <w:kern w:val="2"/>
          <w:sz w:val="24"/>
          <w:szCs w:val="24"/>
          <w14:ligatures w14:val="standardContextual"/>
        </w:rPr>
        <w:t xml:space="preserve">nicely </w:t>
      </w:r>
      <w:r>
        <w:rPr>
          <w:kern w:val="2"/>
          <w:sz w:val="24"/>
          <w:szCs w:val="24"/>
          <w14:ligatures w14:val="standardContextual"/>
        </w:rPr>
        <w:t xml:space="preserve">engage students. </w:t>
      </w:r>
    </w:p>
    <w:p w14:paraId="40C294E7" w14:textId="4AE2B010" w:rsidR="00255DB9" w:rsidRDefault="00255DB9" w:rsidP="00255DB9">
      <w:pPr>
        <w:pStyle w:val="ListParagraph"/>
        <w:numPr>
          <w:ilvl w:val="1"/>
          <w:numId w:val="1"/>
        </w:numPr>
        <w:spacing w:line="256" w:lineRule="auto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Comment: The Subcommittee appreciates the reasoning behind having optional, early deadlines</w:t>
      </w:r>
      <w:r w:rsidR="00AF4005">
        <w:rPr>
          <w:kern w:val="2"/>
          <w:sz w:val="24"/>
          <w:szCs w:val="24"/>
          <w14:ligatures w14:val="standardContextual"/>
        </w:rPr>
        <w:t xml:space="preserve"> (syllabus pg. 5)</w:t>
      </w:r>
      <w:r>
        <w:rPr>
          <w:kern w:val="2"/>
          <w:sz w:val="24"/>
          <w:szCs w:val="24"/>
          <w14:ligatures w14:val="standardContextual"/>
        </w:rPr>
        <w:t xml:space="preserve"> and notes that it would be helpful to include details explaining the difference</w:t>
      </w:r>
      <w:r w:rsidR="00AF4005">
        <w:rPr>
          <w:kern w:val="2"/>
          <w:sz w:val="24"/>
          <w:szCs w:val="24"/>
          <w14:ligatures w14:val="standardContextual"/>
        </w:rPr>
        <w:t xml:space="preserve"> </w:t>
      </w:r>
      <w:r>
        <w:rPr>
          <w:kern w:val="2"/>
          <w:sz w:val="24"/>
          <w:szCs w:val="24"/>
          <w14:ligatures w14:val="standardContextual"/>
        </w:rPr>
        <w:t xml:space="preserve">in the syllabus </w:t>
      </w:r>
      <w:r w:rsidR="00D61014">
        <w:rPr>
          <w:kern w:val="2"/>
          <w:sz w:val="24"/>
          <w:szCs w:val="24"/>
          <w14:ligatures w14:val="standardContextual"/>
        </w:rPr>
        <w:t>to inform</w:t>
      </w:r>
      <w:r>
        <w:rPr>
          <w:kern w:val="2"/>
          <w:sz w:val="24"/>
          <w:szCs w:val="24"/>
          <w14:ligatures w14:val="standardContextual"/>
        </w:rPr>
        <w:t xml:space="preserve"> students and future </w:t>
      </w:r>
      <w:r w:rsidR="00B56A12">
        <w:rPr>
          <w:kern w:val="2"/>
          <w:sz w:val="24"/>
          <w:szCs w:val="24"/>
          <w14:ligatures w14:val="standardContextual"/>
        </w:rPr>
        <w:t>instructors</w:t>
      </w:r>
      <w:r>
        <w:rPr>
          <w:kern w:val="2"/>
          <w:sz w:val="24"/>
          <w:szCs w:val="24"/>
          <w14:ligatures w14:val="standardContextual"/>
        </w:rPr>
        <w:t xml:space="preserve"> who take on this course. </w:t>
      </w:r>
    </w:p>
    <w:p w14:paraId="57EA8B15" w14:textId="2B29A903" w:rsidR="00255DB9" w:rsidRDefault="00255DB9" w:rsidP="00255DB9">
      <w:pPr>
        <w:pStyle w:val="ListParagraph"/>
        <w:numPr>
          <w:ilvl w:val="1"/>
          <w:numId w:val="1"/>
        </w:numPr>
        <w:spacing w:line="256" w:lineRule="auto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Comment: The Subcommittee kindly points out that </w:t>
      </w:r>
      <w:r w:rsidR="00D61014">
        <w:rPr>
          <w:kern w:val="2"/>
          <w:sz w:val="24"/>
          <w:szCs w:val="24"/>
          <w14:ligatures w14:val="standardContextual"/>
        </w:rPr>
        <w:t>a</w:t>
      </w:r>
      <w:r>
        <w:rPr>
          <w:kern w:val="2"/>
          <w:sz w:val="24"/>
          <w:szCs w:val="24"/>
          <w14:ligatures w14:val="standardContextual"/>
        </w:rPr>
        <w:t xml:space="preserve"> learning objective is listed twice on the course change request form</w:t>
      </w:r>
      <w:r w:rsidR="009E7407">
        <w:rPr>
          <w:kern w:val="2"/>
          <w:sz w:val="24"/>
          <w:szCs w:val="24"/>
          <w14:ligatures w14:val="standardContextual"/>
        </w:rPr>
        <w:t>.</w:t>
      </w:r>
      <w:r w:rsidR="00D61014">
        <w:rPr>
          <w:kern w:val="2"/>
          <w:sz w:val="24"/>
          <w:szCs w:val="24"/>
          <w14:ligatures w14:val="standardContextual"/>
        </w:rPr>
        <w:t xml:space="preserve"> (“Equip students to critically evaluate and responsibl</w:t>
      </w:r>
      <w:r w:rsidR="00B56A12">
        <w:rPr>
          <w:kern w:val="2"/>
          <w:sz w:val="24"/>
          <w:szCs w:val="24"/>
          <w14:ligatures w14:val="standardContextual"/>
        </w:rPr>
        <w:t>y</w:t>
      </w:r>
      <w:r w:rsidR="00D61014">
        <w:rPr>
          <w:kern w:val="2"/>
          <w:sz w:val="24"/>
          <w:szCs w:val="24"/>
          <w14:ligatures w14:val="standardContextual"/>
        </w:rPr>
        <w:t xml:space="preserve"> use information from the chemical sciences.”)</w:t>
      </w:r>
    </w:p>
    <w:p w14:paraId="6805244E" w14:textId="67B2E154" w:rsidR="00191684" w:rsidRDefault="00191684" w:rsidP="00255DB9">
      <w:pPr>
        <w:pStyle w:val="ListParagraph"/>
        <w:numPr>
          <w:ilvl w:val="1"/>
          <w:numId w:val="1"/>
        </w:numPr>
        <w:spacing w:line="256" w:lineRule="auto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Comment: The Subcommittee notes that though </w:t>
      </w:r>
      <w:r w:rsidR="009E7407">
        <w:rPr>
          <w:kern w:val="2"/>
          <w:sz w:val="24"/>
          <w:szCs w:val="24"/>
          <w14:ligatures w14:val="standardContextual"/>
        </w:rPr>
        <w:t xml:space="preserve">it is </w:t>
      </w:r>
      <w:r>
        <w:rPr>
          <w:kern w:val="2"/>
          <w:sz w:val="24"/>
          <w:szCs w:val="24"/>
          <w14:ligatures w14:val="standardContextual"/>
        </w:rPr>
        <w:t xml:space="preserve">confident that the requirements for data measurements will be included in the instructions for each lab, </w:t>
      </w:r>
      <w:r w:rsidR="00CA38C7">
        <w:rPr>
          <w:kern w:val="2"/>
          <w:sz w:val="24"/>
          <w:szCs w:val="24"/>
          <w14:ligatures w14:val="standardContextual"/>
        </w:rPr>
        <w:t xml:space="preserve">it would also be helpful to briefly include the expectations in the syllabus. </w:t>
      </w:r>
    </w:p>
    <w:p w14:paraId="2D479594" w14:textId="260F8F68" w:rsidR="00191684" w:rsidRDefault="00191684" w:rsidP="00255DB9">
      <w:pPr>
        <w:pStyle w:val="ListParagraph"/>
        <w:numPr>
          <w:ilvl w:val="1"/>
          <w:numId w:val="1"/>
        </w:numPr>
        <w:spacing w:line="256" w:lineRule="auto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Comment: The Subcommittee notes that one of the example lab exercises include</w:t>
      </w:r>
      <w:r w:rsidR="00AF4005">
        <w:rPr>
          <w:kern w:val="2"/>
          <w:sz w:val="24"/>
          <w:szCs w:val="24"/>
          <w14:ligatures w14:val="standardContextual"/>
        </w:rPr>
        <w:t>s</w:t>
      </w:r>
      <w:r>
        <w:rPr>
          <w:kern w:val="2"/>
          <w:sz w:val="24"/>
          <w:szCs w:val="24"/>
          <w14:ligatures w14:val="standardContextual"/>
        </w:rPr>
        <w:t xml:space="preserve"> non-consecutive time and inquires if this is typical of the lab assignments</w:t>
      </w:r>
      <w:r w:rsidR="00AF4005">
        <w:rPr>
          <w:kern w:val="2"/>
          <w:sz w:val="24"/>
          <w:szCs w:val="24"/>
          <w14:ligatures w14:val="standardContextual"/>
        </w:rPr>
        <w:t xml:space="preserve">, </w:t>
      </w:r>
      <w:r>
        <w:rPr>
          <w:kern w:val="2"/>
          <w:sz w:val="24"/>
          <w:szCs w:val="24"/>
          <w14:ligatures w14:val="standardContextual"/>
        </w:rPr>
        <w:t xml:space="preserve">given the bylaws state that 1 credit hour is 2 hours of consecutive out-of-class experiential/lab work. </w:t>
      </w:r>
    </w:p>
    <w:p w14:paraId="27860CA0" w14:textId="1513A798" w:rsidR="009E7407" w:rsidRPr="009E7407" w:rsidRDefault="009E7407" w:rsidP="009E7407">
      <w:pPr>
        <w:pStyle w:val="ListParagraph"/>
        <w:numPr>
          <w:ilvl w:val="1"/>
          <w:numId w:val="1"/>
        </w:numPr>
        <w:rPr>
          <w:kern w:val="2"/>
          <w:sz w:val="24"/>
          <w:szCs w:val="24"/>
          <w14:ligatures w14:val="standardContextual"/>
        </w:rPr>
      </w:pPr>
      <w:r w:rsidRPr="009E7407">
        <w:rPr>
          <w:i/>
          <w:iCs/>
          <w:kern w:val="2"/>
          <w:sz w:val="24"/>
          <w:szCs w:val="24"/>
          <w14:ligatures w14:val="standardContextual"/>
        </w:rPr>
        <w:t>Recommendation</w:t>
      </w:r>
      <w:r w:rsidRPr="009E7407">
        <w:rPr>
          <w:kern w:val="2"/>
          <w:sz w:val="24"/>
          <w:szCs w:val="24"/>
          <w14:ligatures w14:val="standardContextual"/>
        </w:rPr>
        <w:t xml:space="preserve">: The Subcommittee recommends the inclusion of a statement explaining to students that some of the lab activities include non-consecutive time. The statement in the </w:t>
      </w:r>
      <w:r w:rsidR="00B43417">
        <w:rPr>
          <w:kern w:val="2"/>
          <w:sz w:val="24"/>
          <w:szCs w:val="24"/>
          <w14:ligatures w14:val="standardContextual"/>
        </w:rPr>
        <w:t>c</w:t>
      </w:r>
      <w:r w:rsidRPr="009E7407">
        <w:rPr>
          <w:kern w:val="2"/>
          <w:sz w:val="24"/>
          <w:szCs w:val="24"/>
          <w14:ligatures w14:val="standardContextual"/>
        </w:rPr>
        <w:t xml:space="preserve">redit hours and work expectations section suggests this, but the addition of a statement </w:t>
      </w:r>
      <w:r>
        <w:rPr>
          <w:kern w:val="2"/>
          <w:sz w:val="24"/>
          <w:szCs w:val="24"/>
          <w14:ligatures w14:val="standardContextual"/>
        </w:rPr>
        <w:t xml:space="preserve">in the syllabus </w:t>
      </w:r>
      <w:r w:rsidRPr="009E7407">
        <w:rPr>
          <w:kern w:val="2"/>
          <w:sz w:val="24"/>
          <w:szCs w:val="24"/>
          <w14:ligatures w14:val="standardContextual"/>
        </w:rPr>
        <w:t xml:space="preserve">expressing that non-consecutive time is occasionally </w:t>
      </w:r>
      <w:r w:rsidRPr="009E7407">
        <w:rPr>
          <w:i/>
          <w:iCs/>
          <w:kern w:val="2"/>
          <w:sz w:val="24"/>
          <w:szCs w:val="24"/>
          <w14:ligatures w14:val="standardContextual"/>
        </w:rPr>
        <w:t>required</w:t>
      </w:r>
      <w:r w:rsidRPr="009E7407">
        <w:rPr>
          <w:kern w:val="2"/>
          <w:sz w:val="24"/>
          <w:szCs w:val="24"/>
          <w14:ligatures w14:val="standardContextual"/>
        </w:rPr>
        <w:t xml:space="preserve"> would help to elucidate this matter. </w:t>
      </w:r>
    </w:p>
    <w:p w14:paraId="54F0A10E" w14:textId="277286D0" w:rsidR="00D61014" w:rsidRDefault="00D61014" w:rsidP="00255DB9">
      <w:pPr>
        <w:pStyle w:val="ListParagraph"/>
        <w:numPr>
          <w:ilvl w:val="1"/>
          <w:numId w:val="1"/>
        </w:numPr>
        <w:spacing w:line="256" w:lineRule="auto"/>
        <w:rPr>
          <w:kern w:val="2"/>
          <w:sz w:val="24"/>
          <w:szCs w:val="24"/>
          <w14:ligatures w14:val="standardContextual"/>
        </w:rPr>
      </w:pPr>
      <w:r w:rsidRPr="009E7407">
        <w:rPr>
          <w:i/>
          <w:iCs/>
          <w:kern w:val="2"/>
          <w:sz w:val="24"/>
          <w:szCs w:val="24"/>
          <w14:ligatures w14:val="standardContextual"/>
        </w:rPr>
        <w:t>Recommendation</w:t>
      </w:r>
      <w:r>
        <w:rPr>
          <w:kern w:val="2"/>
          <w:sz w:val="24"/>
          <w:szCs w:val="24"/>
          <w14:ligatures w14:val="standardContextual"/>
        </w:rPr>
        <w:t xml:space="preserve">: The Subcommittee recommends the inclusion of a statement instructing students on how to proceed should they not have access to the required materials (syllabus pg. 8), temporarily or permanently. </w:t>
      </w:r>
    </w:p>
    <w:p w14:paraId="6B804DC7" w14:textId="358A8D17" w:rsidR="009E7407" w:rsidRDefault="009E7407" w:rsidP="00255DB9">
      <w:pPr>
        <w:pStyle w:val="ListParagraph"/>
        <w:numPr>
          <w:ilvl w:val="1"/>
          <w:numId w:val="1"/>
        </w:numPr>
        <w:spacing w:line="256" w:lineRule="auto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Approved via </w:t>
      </w:r>
      <w:r w:rsidRPr="009E7407">
        <w:rPr>
          <w:b/>
          <w:bCs/>
          <w:kern w:val="2"/>
          <w:sz w:val="24"/>
          <w:szCs w:val="24"/>
          <w14:ligatures w14:val="standardContextual"/>
        </w:rPr>
        <w:t>E-Vote</w:t>
      </w:r>
      <w:r>
        <w:rPr>
          <w:kern w:val="2"/>
          <w:sz w:val="24"/>
          <w:szCs w:val="24"/>
          <w14:ligatures w14:val="standardContextual"/>
        </w:rPr>
        <w:t xml:space="preserve"> with one abstention, five comments, and </w:t>
      </w:r>
      <w:r w:rsidRPr="009E7407">
        <w:rPr>
          <w:i/>
          <w:iCs/>
          <w:kern w:val="2"/>
          <w:sz w:val="24"/>
          <w:szCs w:val="24"/>
          <w14:ligatures w14:val="standardContextual"/>
        </w:rPr>
        <w:t>two recommendations</w:t>
      </w:r>
      <w:r>
        <w:rPr>
          <w:kern w:val="2"/>
          <w:sz w:val="24"/>
          <w:szCs w:val="24"/>
          <w14:ligatures w14:val="standardContextual"/>
        </w:rPr>
        <w:t xml:space="preserve">. </w:t>
      </w:r>
    </w:p>
    <w:p w14:paraId="1F91767E" w14:textId="03808457" w:rsidR="00F1416E" w:rsidRDefault="00F1416E" w:rsidP="00255DB9">
      <w:pPr>
        <w:pStyle w:val="ListParagraph"/>
        <w:numPr>
          <w:ilvl w:val="1"/>
          <w:numId w:val="1"/>
        </w:numPr>
        <w:spacing w:line="256" w:lineRule="auto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Note: Following the E-Vote, </w:t>
      </w:r>
      <w:r w:rsidR="0093411F">
        <w:rPr>
          <w:kern w:val="2"/>
          <w:sz w:val="24"/>
          <w:szCs w:val="24"/>
          <w14:ligatures w14:val="standardContextual"/>
        </w:rPr>
        <w:t>on recommendation of the Transfer Center at the Registrar’s Office, it was decided</w:t>
      </w:r>
      <w:r w:rsidR="00476595">
        <w:rPr>
          <w:kern w:val="2"/>
          <w:sz w:val="24"/>
          <w:szCs w:val="24"/>
          <w14:ligatures w14:val="standardContextual"/>
        </w:rPr>
        <w:t xml:space="preserve"> </w:t>
      </w:r>
      <w:r w:rsidR="00AF7AB5">
        <w:rPr>
          <w:kern w:val="2"/>
          <w:sz w:val="24"/>
          <w:szCs w:val="24"/>
          <w14:ligatures w14:val="standardContextual"/>
        </w:rPr>
        <w:t>to submit</w:t>
      </w:r>
      <w:r w:rsidR="0093411F">
        <w:rPr>
          <w:kern w:val="2"/>
          <w:sz w:val="24"/>
          <w:szCs w:val="24"/>
          <w14:ligatures w14:val="standardContextual"/>
        </w:rPr>
        <w:t xml:space="preserve"> </w:t>
      </w:r>
      <w:r w:rsidR="00AF7AB5">
        <w:rPr>
          <w:kern w:val="2"/>
          <w:sz w:val="24"/>
          <w:szCs w:val="24"/>
          <w14:ligatures w14:val="standardContextual"/>
        </w:rPr>
        <w:t xml:space="preserve">and teach </w:t>
      </w:r>
      <w:r w:rsidR="00453C11">
        <w:rPr>
          <w:kern w:val="2"/>
          <w:sz w:val="24"/>
          <w:szCs w:val="24"/>
          <w14:ligatures w14:val="standardContextual"/>
        </w:rPr>
        <w:t xml:space="preserve">the same course content </w:t>
      </w:r>
      <w:r w:rsidR="00453C11">
        <w:rPr>
          <w:kern w:val="2"/>
          <w:sz w:val="24"/>
          <w:szCs w:val="24"/>
          <w14:ligatures w14:val="standardContextual"/>
        </w:rPr>
        <w:lastRenderedPageBreak/>
        <w:t xml:space="preserve">under a new course number, Chemistry 1101, rather than </w:t>
      </w:r>
      <w:r w:rsidR="00AF7AB5">
        <w:rPr>
          <w:kern w:val="2"/>
          <w:sz w:val="24"/>
          <w:szCs w:val="24"/>
          <w14:ligatures w14:val="standardContextual"/>
        </w:rPr>
        <w:t>to p</w:t>
      </w:r>
      <w:r w:rsidR="00F92B17">
        <w:rPr>
          <w:kern w:val="2"/>
          <w:sz w:val="24"/>
          <w:szCs w:val="24"/>
          <w14:ligatures w14:val="standardContextual"/>
        </w:rPr>
        <w:t>roceed</w:t>
      </w:r>
      <w:r w:rsidR="00445DD6">
        <w:rPr>
          <w:kern w:val="2"/>
          <w:sz w:val="24"/>
          <w:szCs w:val="24"/>
          <w14:ligatures w14:val="standardContextual"/>
        </w:rPr>
        <w:t xml:space="preserve"> with a revision to Chemistry 1</w:t>
      </w:r>
      <w:r w:rsidR="00D4021B">
        <w:rPr>
          <w:kern w:val="2"/>
          <w:sz w:val="24"/>
          <w:szCs w:val="24"/>
          <w14:ligatures w14:val="standardContextual"/>
        </w:rPr>
        <w:t>10</w:t>
      </w:r>
      <w:r w:rsidR="00445DD6">
        <w:rPr>
          <w:kern w:val="2"/>
          <w:sz w:val="24"/>
          <w:szCs w:val="24"/>
          <w14:ligatures w14:val="standardContextual"/>
        </w:rPr>
        <w:t xml:space="preserve">0. </w:t>
      </w:r>
    </w:p>
    <w:p w14:paraId="0FB37305" w14:textId="52108D99" w:rsidR="00DE1ACD" w:rsidRDefault="0003510F">
      <w:r w:rsidRPr="0003510F">
        <w:t>File and save in adobe PDF name Chemistry 1101 Feedback to department with date</w:t>
      </w:r>
    </w:p>
    <w:sectPr w:rsidR="00DE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E6EF3"/>
    <w:multiLevelType w:val="hybridMultilevel"/>
    <w:tmpl w:val="681C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0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B9"/>
    <w:rsid w:val="0003510F"/>
    <w:rsid w:val="00191684"/>
    <w:rsid w:val="00255DB9"/>
    <w:rsid w:val="00445DD6"/>
    <w:rsid w:val="00453C11"/>
    <w:rsid w:val="00476595"/>
    <w:rsid w:val="005F773B"/>
    <w:rsid w:val="00743A75"/>
    <w:rsid w:val="00876655"/>
    <w:rsid w:val="0093411F"/>
    <w:rsid w:val="009E7407"/>
    <w:rsid w:val="00A85DB7"/>
    <w:rsid w:val="00AF4005"/>
    <w:rsid w:val="00AF7AB5"/>
    <w:rsid w:val="00B43417"/>
    <w:rsid w:val="00B56A12"/>
    <w:rsid w:val="00CA38C7"/>
    <w:rsid w:val="00D4021B"/>
    <w:rsid w:val="00D61014"/>
    <w:rsid w:val="00DE1ACD"/>
    <w:rsid w:val="00E24D6E"/>
    <w:rsid w:val="00F1416E"/>
    <w:rsid w:val="00F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75DF"/>
  <w15:chartTrackingRefBased/>
  <w15:docId w15:val="{DFB76B9A-4F93-40E5-901D-243CA6BC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B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Jennifer</dc:creator>
  <cp:keywords/>
  <dc:description/>
  <cp:lastModifiedBy>Neff, Jennifer</cp:lastModifiedBy>
  <cp:revision>18</cp:revision>
  <dcterms:created xsi:type="dcterms:W3CDTF">2023-10-10T14:36:00Z</dcterms:created>
  <dcterms:modified xsi:type="dcterms:W3CDTF">2023-10-26T15:23:00Z</dcterms:modified>
</cp:coreProperties>
</file>